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5C97" w14:textId="4E23AED7" w:rsidR="00945276" w:rsidRPr="005D5EFC" w:rsidRDefault="00E35E1C" w:rsidP="005D5EFC">
      <w:pPr>
        <w:rPr>
          <w:b/>
          <w:i/>
        </w:rPr>
      </w:pPr>
      <w:r>
        <w:t xml:space="preserve">         </w:t>
      </w:r>
      <w:r w:rsidR="00624ED4" w:rsidRPr="00624ED4">
        <w:rPr>
          <w:noProof/>
        </w:rPr>
        <w:drawing>
          <wp:inline distT="0" distB="0" distL="0" distR="0" wp14:anchorId="3E6B553E" wp14:editId="547C220E">
            <wp:extent cx="6838950" cy="695325"/>
            <wp:effectExtent l="0" t="0" r="0" b="9525"/>
            <wp:docPr id="1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2" cy="69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24ED4" w:rsidRPr="007E5B95">
        <w:rPr>
          <w:rFonts w:ascii="Cambria" w:hAnsi="Cambria"/>
          <w:b/>
          <w:i/>
          <w:color w:val="000000" w:themeColor="text1"/>
          <w:sz w:val="22"/>
          <w:szCs w:val="22"/>
        </w:rPr>
        <w:t>Программа 20</w:t>
      </w:r>
      <w:r w:rsidR="005F6FF6">
        <w:rPr>
          <w:rFonts w:ascii="Cambria" w:hAnsi="Cambria"/>
          <w:b/>
          <w:i/>
          <w:color w:val="000000" w:themeColor="text1"/>
          <w:sz w:val="22"/>
          <w:szCs w:val="22"/>
        </w:rPr>
        <w:t>2</w:t>
      </w:r>
      <w:r w:rsidR="005D5EFC">
        <w:rPr>
          <w:rFonts w:ascii="Cambria" w:hAnsi="Cambria"/>
          <w:b/>
          <w:i/>
          <w:color w:val="000000" w:themeColor="text1"/>
          <w:sz w:val="22"/>
          <w:szCs w:val="22"/>
        </w:rPr>
        <w:t>4</w:t>
      </w:r>
      <w:r w:rsidR="00CC7CC9" w:rsidRPr="007E5B95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года</w:t>
      </w:r>
      <w:r w:rsidR="0080579B">
        <w:rPr>
          <w:rFonts w:ascii="Cambria" w:hAnsi="Cambria"/>
          <w:b/>
          <w:i/>
          <w:color w:val="000000" w:themeColor="text1"/>
          <w:sz w:val="22"/>
          <w:szCs w:val="22"/>
        </w:rPr>
        <w:t>.</w:t>
      </w:r>
      <w:r w:rsidR="00B10438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5D5EFC">
        <w:rPr>
          <w:b/>
          <w:i/>
        </w:rPr>
        <w:t xml:space="preserve"> </w:t>
      </w:r>
      <w:r w:rsidR="00352CF4" w:rsidRPr="000053A1">
        <w:rPr>
          <w:b/>
          <w:i/>
          <w:color w:val="C00000"/>
          <w:sz w:val="26"/>
          <w:szCs w:val="26"/>
          <w:u w:val="single"/>
        </w:rPr>
        <w:t xml:space="preserve">Однодневный экскурсионно-развлекательный тур </w:t>
      </w:r>
    </w:p>
    <w:p w14:paraId="224EEEF0" w14:textId="2A6A8058" w:rsidR="000053A1" w:rsidRPr="00394437" w:rsidRDefault="000053A1" w:rsidP="000053A1">
      <w:pPr>
        <w:jc w:val="center"/>
        <w:rPr>
          <w:b/>
          <w:i/>
          <w:color w:val="C00000"/>
          <w:sz w:val="56"/>
          <w:szCs w:val="56"/>
        </w:rPr>
      </w:pPr>
      <w:r w:rsidRPr="00394437">
        <w:rPr>
          <w:b/>
          <w:i/>
          <w:color w:val="C00000"/>
          <w:sz w:val="56"/>
          <w:szCs w:val="56"/>
        </w:rPr>
        <w:t xml:space="preserve"> </w:t>
      </w:r>
      <w:r w:rsidR="00347EFF" w:rsidRPr="00394437">
        <w:rPr>
          <w:b/>
          <w:i/>
          <w:color w:val="C00000"/>
          <w:sz w:val="56"/>
          <w:szCs w:val="56"/>
        </w:rPr>
        <w:t>«</w:t>
      </w:r>
      <w:r w:rsidR="006C6109" w:rsidRPr="00394437">
        <w:rPr>
          <w:b/>
          <w:i/>
          <w:color w:val="C00000"/>
          <w:sz w:val="56"/>
          <w:szCs w:val="56"/>
        </w:rPr>
        <w:t>Берег</w:t>
      </w:r>
      <w:r w:rsidR="005D5EFC" w:rsidRPr="00394437">
        <w:rPr>
          <w:b/>
          <w:i/>
          <w:color w:val="C00000"/>
          <w:sz w:val="56"/>
          <w:szCs w:val="56"/>
        </w:rPr>
        <w:t xml:space="preserve"> </w:t>
      </w:r>
      <w:r w:rsidR="00347EFF" w:rsidRPr="00394437">
        <w:rPr>
          <w:b/>
          <w:i/>
          <w:color w:val="C00000"/>
          <w:sz w:val="56"/>
          <w:szCs w:val="56"/>
        </w:rPr>
        <w:t>хорошего настроения»</w:t>
      </w:r>
    </w:p>
    <w:p w14:paraId="49313E1C" w14:textId="52F93E21" w:rsidR="000053A1" w:rsidRDefault="000053A1" w:rsidP="000053A1">
      <w:pPr>
        <w:jc w:val="center"/>
        <w:rPr>
          <w:b/>
          <w:i/>
          <w:color w:val="C00000"/>
          <w:sz w:val="28"/>
          <w:szCs w:val="28"/>
        </w:rPr>
      </w:pPr>
      <w:r w:rsidRPr="000053A1">
        <w:rPr>
          <w:b/>
          <w:i/>
          <w:color w:val="C00000"/>
          <w:sz w:val="28"/>
          <w:szCs w:val="28"/>
        </w:rPr>
        <w:t xml:space="preserve">Туристов </w:t>
      </w:r>
      <w:r>
        <w:rPr>
          <w:b/>
          <w:i/>
          <w:color w:val="C00000"/>
          <w:sz w:val="28"/>
          <w:szCs w:val="28"/>
        </w:rPr>
        <w:t>ждёт отдых</w:t>
      </w:r>
      <w:r w:rsidR="005D5EFC">
        <w:rPr>
          <w:b/>
          <w:i/>
          <w:color w:val="C00000"/>
          <w:sz w:val="28"/>
          <w:szCs w:val="28"/>
        </w:rPr>
        <w:t xml:space="preserve"> в </w:t>
      </w:r>
      <w:r w:rsidR="00A95AE6" w:rsidRPr="00A95AE6">
        <w:rPr>
          <w:b/>
          <w:i/>
          <w:color w:val="C00000"/>
          <w:sz w:val="28"/>
          <w:szCs w:val="28"/>
        </w:rPr>
        <w:t>Яхт – Клубе «</w:t>
      </w:r>
      <w:proofErr w:type="spellStart"/>
      <w:r w:rsidR="00A95AE6" w:rsidRPr="00A95AE6">
        <w:rPr>
          <w:b/>
          <w:i/>
          <w:color w:val="C00000"/>
          <w:sz w:val="28"/>
          <w:szCs w:val="28"/>
        </w:rPr>
        <w:t>FordeWind</w:t>
      </w:r>
      <w:proofErr w:type="spellEnd"/>
      <w:r w:rsidR="00A95AE6" w:rsidRPr="00A95AE6">
        <w:rPr>
          <w:b/>
          <w:i/>
          <w:color w:val="C00000"/>
          <w:sz w:val="28"/>
          <w:szCs w:val="28"/>
        </w:rPr>
        <w:t>»</w:t>
      </w:r>
    </w:p>
    <w:p w14:paraId="0128989C" w14:textId="3E878388" w:rsidR="000053A1" w:rsidRPr="000053A1" w:rsidRDefault="008504C4" w:rsidP="000053A1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с развлекательной</w:t>
      </w:r>
      <w:r w:rsidR="0097472B">
        <w:rPr>
          <w:b/>
          <w:i/>
          <w:color w:val="C00000"/>
          <w:sz w:val="28"/>
          <w:szCs w:val="28"/>
        </w:rPr>
        <w:t xml:space="preserve"> программ</w:t>
      </w:r>
      <w:r>
        <w:rPr>
          <w:b/>
          <w:i/>
          <w:color w:val="C00000"/>
          <w:sz w:val="28"/>
          <w:szCs w:val="28"/>
        </w:rPr>
        <w:t>ой и</w:t>
      </w:r>
      <w:r w:rsidR="0097472B">
        <w:rPr>
          <w:b/>
          <w:i/>
          <w:color w:val="C00000"/>
          <w:sz w:val="28"/>
          <w:szCs w:val="28"/>
        </w:rPr>
        <w:t xml:space="preserve"> </w:t>
      </w:r>
      <w:r w:rsidR="000053A1">
        <w:rPr>
          <w:b/>
          <w:i/>
          <w:color w:val="C00000"/>
          <w:sz w:val="28"/>
          <w:szCs w:val="28"/>
        </w:rPr>
        <w:t>пикником.</w:t>
      </w:r>
    </w:p>
    <w:p w14:paraId="77EEA0AC" w14:textId="0E877356" w:rsidR="00400E55" w:rsidRPr="00394437" w:rsidRDefault="00347EFF" w:rsidP="00400E55">
      <w:pPr>
        <w:spacing w:line="254" w:lineRule="auto"/>
        <w:jc w:val="both"/>
        <w:rPr>
          <w:rFonts w:eastAsiaTheme="minorEastAsia"/>
          <w:lang w:eastAsia="ko-KR"/>
        </w:rPr>
      </w:pPr>
      <w:r w:rsidRPr="00394437">
        <w:rPr>
          <w:b/>
        </w:rPr>
        <w:t xml:space="preserve">11.00 </w:t>
      </w:r>
      <w:r w:rsidR="00E407F4" w:rsidRPr="00394437">
        <w:t>Встреча группы с экскурсоводом под стулом гигантом.</w:t>
      </w:r>
      <w:r w:rsidR="00D50081" w:rsidRPr="00394437">
        <w:t xml:space="preserve"> </w:t>
      </w:r>
      <w:r w:rsidR="004A4EB9" w:rsidRPr="00394437">
        <w:rPr>
          <w:rFonts w:eastAsia="Calibri"/>
          <w:b/>
          <w:color w:val="000000" w:themeColor="text1"/>
        </w:rPr>
        <w:t>Э</w:t>
      </w:r>
      <w:r w:rsidR="00F41287" w:rsidRPr="00394437">
        <w:rPr>
          <w:rFonts w:eastAsia="Calibri"/>
          <w:b/>
          <w:color w:val="000000" w:themeColor="text1"/>
        </w:rPr>
        <w:t>кскурсия</w:t>
      </w:r>
      <w:r w:rsidR="003177F4" w:rsidRPr="00394437">
        <w:rPr>
          <w:rFonts w:eastAsia="Calibri"/>
          <w:b/>
          <w:color w:val="000000" w:themeColor="text1"/>
        </w:rPr>
        <w:t xml:space="preserve"> по городу</w:t>
      </w:r>
      <w:r w:rsidR="00F41287" w:rsidRPr="00394437">
        <w:rPr>
          <w:rFonts w:eastAsia="Calibri"/>
          <w:b/>
          <w:color w:val="000000" w:themeColor="text1"/>
        </w:rPr>
        <w:t xml:space="preserve"> </w:t>
      </w:r>
      <w:r w:rsidR="00E407F4" w:rsidRPr="00394437">
        <w:rPr>
          <w:b/>
          <w:i/>
        </w:rPr>
        <w:t>«Русский Кембридж»</w:t>
      </w:r>
      <w:r w:rsidR="00394437">
        <w:rPr>
          <w:b/>
          <w:i/>
        </w:rPr>
        <w:t>.</w:t>
      </w:r>
      <w:r w:rsidR="00E407F4" w:rsidRPr="00394437">
        <w:rPr>
          <w:b/>
          <w:i/>
        </w:rPr>
        <w:t xml:space="preserve"> </w:t>
      </w:r>
      <w:r w:rsidR="00E407F4" w:rsidRPr="00394437">
        <w:rPr>
          <w:color w:val="000000" w:themeColor="text1"/>
        </w:rPr>
        <w:t xml:space="preserve">Дубна – это город физики, ракет и самолетов, в котором достижения науки преобразуются в новейшие технологии, город, где прошлое переплетается с будущим, физики находят общий язык с лириками, утопающий в зелени сосен, с «коттеджами академиков», необычными памятниками и интересной историей не оставит равнодушным никого. </w:t>
      </w:r>
      <w:r w:rsidR="00400E55" w:rsidRPr="00394437">
        <w:rPr>
          <w:rFonts w:eastAsiaTheme="minorEastAsia"/>
          <w:lang w:eastAsia="ko-KR"/>
        </w:rPr>
        <w:t>Вы</w:t>
      </w:r>
      <w:r w:rsidR="00400E55" w:rsidRPr="00394437">
        <w:rPr>
          <w:rFonts w:eastAsiaTheme="minorEastAsia"/>
          <w:b/>
          <w:bCs/>
          <w:lang w:eastAsia="ko-KR"/>
        </w:rPr>
        <w:t xml:space="preserve"> </w:t>
      </w:r>
      <w:r w:rsidR="00400E55" w:rsidRPr="00394437">
        <w:rPr>
          <w:rFonts w:eastAsiaTheme="minorEastAsia"/>
          <w:lang w:eastAsia="ko-KR"/>
        </w:rPr>
        <w:t xml:space="preserve">прогуляетесь </w:t>
      </w:r>
      <w:r w:rsidR="00394437">
        <w:rPr>
          <w:rFonts w:eastAsiaTheme="minorEastAsia"/>
          <w:lang w:eastAsia="ko-KR"/>
        </w:rPr>
        <w:t xml:space="preserve">по набережной </w:t>
      </w:r>
      <w:proofErr w:type="gramStart"/>
      <w:r w:rsidR="00394437">
        <w:rPr>
          <w:rFonts w:eastAsiaTheme="minorEastAsia"/>
          <w:lang w:eastAsia="ko-KR"/>
        </w:rPr>
        <w:t>Волги,</w:t>
      </w:r>
      <w:r w:rsidR="00394437" w:rsidRPr="00394437">
        <w:rPr>
          <w:rFonts w:eastAsiaTheme="minorEastAsia"/>
          <w:b/>
          <w:bCs/>
          <w:lang w:eastAsia="ko-KR"/>
        </w:rPr>
        <w:t xml:space="preserve"> </w:t>
      </w:r>
      <w:r w:rsidR="008504C4" w:rsidRPr="00394437">
        <w:rPr>
          <w:rFonts w:eastAsiaTheme="minorEastAsia"/>
          <w:lang w:eastAsia="ko-KR"/>
        </w:rPr>
        <w:t xml:space="preserve"> по</w:t>
      </w:r>
      <w:proofErr w:type="gramEnd"/>
      <w:r w:rsidR="008504C4" w:rsidRPr="00394437">
        <w:rPr>
          <w:rFonts w:eastAsiaTheme="minorEastAsia"/>
          <w:lang w:eastAsia="ko-KR"/>
        </w:rPr>
        <w:t xml:space="preserve"> </w:t>
      </w:r>
      <w:r w:rsidR="008504C4" w:rsidRPr="00394437">
        <w:rPr>
          <w:rFonts w:eastAsiaTheme="minorEastAsia"/>
          <w:b/>
          <w:lang w:eastAsia="ko-KR"/>
        </w:rPr>
        <w:t>аллее Высоцкого</w:t>
      </w:r>
      <w:r w:rsidR="008504C4" w:rsidRPr="00394437">
        <w:rPr>
          <w:rFonts w:eastAsiaTheme="minorEastAsia"/>
          <w:lang w:eastAsia="ko-KR"/>
        </w:rPr>
        <w:t xml:space="preserve">, где сфотографируетесь у </w:t>
      </w:r>
      <w:r w:rsidR="008504C4" w:rsidRPr="00394437">
        <w:rPr>
          <w:rFonts w:eastAsiaTheme="minorEastAsia"/>
          <w:b/>
          <w:lang w:eastAsia="ko-KR"/>
        </w:rPr>
        <w:t>памятника актеру</w:t>
      </w:r>
      <w:r w:rsidR="008504C4" w:rsidRPr="00394437">
        <w:rPr>
          <w:rFonts w:eastAsiaTheme="minorEastAsia"/>
          <w:lang w:eastAsia="ko-KR"/>
        </w:rPr>
        <w:t>,</w:t>
      </w:r>
      <w:r w:rsidR="008504C4">
        <w:rPr>
          <w:rFonts w:eastAsiaTheme="minorEastAsia"/>
          <w:lang w:eastAsia="ko-KR"/>
        </w:rPr>
        <w:t xml:space="preserve"> </w:t>
      </w:r>
      <w:r w:rsidR="00394437" w:rsidRPr="00394437">
        <w:rPr>
          <w:rFonts w:eastAsiaTheme="minorEastAsia"/>
          <w:lang w:eastAsia="ko-KR"/>
        </w:rPr>
        <w:t>увидите</w:t>
      </w:r>
      <w:r w:rsidR="00394437" w:rsidRPr="00394437">
        <w:rPr>
          <w:shd w:val="clear" w:color="auto" w:fill="FEFEFE"/>
          <w:lang w:bidi="en-US"/>
        </w:rPr>
        <w:t xml:space="preserve"> витражную мозаику «Нептун» работы </w:t>
      </w:r>
      <w:r w:rsidR="00394437" w:rsidRPr="00394437">
        <w:rPr>
          <w:b/>
          <w:bCs/>
          <w:shd w:val="clear" w:color="auto" w:fill="FEFEFE"/>
          <w:lang w:bidi="en-US"/>
        </w:rPr>
        <w:t>чешских мастеров</w:t>
      </w:r>
      <w:r w:rsidR="00394437">
        <w:rPr>
          <w:b/>
          <w:bCs/>
          <w:shd w:val="clear" w:color="auto" w:fill="FEFEFE"/>
          <w:lang w:bidi="en-US"/>
        </w:rPr>
        <w:t xml:space="preserve">, </w:t>
      </w:r>
      <w:r w:rsidR="00400E55" w:rsidRPr="00394437">
        <w:rPr>
          <w:rFonts w:eastAsiaTheme="minorEastAsia"/>
          <w:lang w:eastAsia="ko-KR"/>
        </w:rPr>
        <w:t xml:space="preserve">познакомитесь с </w:t>
      </w:r>
      <w:r w:rsidR="00400E55" w:rsidRPr="00394437">
        <w:rPr>
          <w:rFonts w:eastAsiaTheme="minorEastAsia"/>
          <w:b/>
          <w:lang w:eastAsia="ko-KR"/>
        </w:rPr>
        <w:t>мозаичными портретами Н. Леже</w:t>
      </w:r>
      <w:r w:rsidR="00400E55" w:rsidRPr="00394437">
        <w:rPr>
          <w:b/>
          <w:bCs/>
          <w:shd w:val="clear" w:color="auto" w:fill="FEFEFE"/>
          <w:lang w:bidi="en-US"/>
        </w:rPr>
        <w:t xml:space="preserve">. </w:t>
      </w:r>
    </w:p>
    <w:p w14:paraId="1896E903" w14:textId="77777777" w:rsidR="00400E55" w:rsidRPr="00394437" w:rsidRDefault="00400E55" w:rsidP="00400E55">
      <w:pPr>
        <w:jc w:val="both"/>
        <w:rPr>
          <w:b/>
          <w:bCs/>
          <w:shd w:val="clear" w:color="auto" w:fill="FEFEFE"/>
        </w:rPr>
      </w:pPr>
      <w:r w:rsidRPr="00394437">
        <w:rPr>
          <w:b/>
          <w:bCs/>
          <w:shd w:val="clear" w:color="auto" w:fill="FEFEFE"/>
        </w:rPr>
        <w:t xml:space="preserve">-Посещение мозаичной мастерской: </w:t>
      </w:r>
    </w:p>
    <w:p w14:paraId="7075DBBF" w14:textId="77777777" w:rsidR="00400E55" w:rsidRPr="00394437" w:rsidRDefault="00400E55" w:rsidP="00400E55">
      <w:pPr>
        <w:jc w:val="both"/>
        <w:rPr>
          <w:shd w:val="clear" w:color="auto" w:fill="FEFEFE"/>
          <w:lang w:bidi="en-US"/>
        </w:rPr>
      </w:pPr>
      <w:r w:rsidRPr="00394437">
        <w:rPr>
          <w:b/>
          <w:bCs/>
          <w:shd w:val="clear" w:color="auto" w:fill="FEFEFE"/>
          <w:lang w:bidi="en-US"/>
        </w:rPr>
        <w:t>Художник-монументалист</w:t>
      </w:r>
      <w:r w:rsidRPr="00394437">
        <w:rPr>
          <w:shd w:val="clear" w:color="auto" w:fill="FEFEFE"/>
          <w:lang w:bidi="en-US"/>
        </w:rPr>
        <w:t xml:space="preserve"> со своими подмастерьями погрузят вас в незабываемую атмосферу творчества, где вы найдёте вдохновение среди множества красивых разноцветных камней, стекла, ракушек, керамики и смальты. Вы услышите рассказ о процессе </w:t>
      </w:r>
      <w:r w:rsidRPr="00394437">
        <w:rPr>
          <w:b/>
          <w:bCs/>
          <w:shd w:val="clear" w:color="auto" w:fill="FEFEFE"/>
          <w:lang w:bidi="en-US"/>
        </w:rPr>
        <w:t>изготовления мозаики, о её истории и тайнах,</w:t>
      </w:r>
      <w:r w:rsidRPr="00394437">
        <w:rPr>
          <w:shd w:val="clear" w:color="auto" w:fill="FEFEFE"/>
          <w:lang w:bidi="en-US"/>
        </w:rPr>
        <w:t xml:space="preserve"> увидите работы в различных техниках и материалах.</w:t>
      </w:r>
    </w:p>
    <w:p w14:paraId="5571D553" w14:textId="448C6D6E" w:rsidR="00400E55" w:rsidRPr="00394437" w:rsidRDefault="00400E55" w:rsidP="00F41BD7">
      <w:pPr>
        <w:jc w:val="both"/>
        <w:rPr>
          <w:shd w:val="clear" w:color="auto" w:fill="FEFEFE"/>
          <w:lang w:bidi="en-US"/>
        </w:rPr>
      </w:pPr>
      <w:r w:rsidRPr="00394437">
        <w:rPr>
          <w:b/>
          <w:bCs/>
          <w:shd w:val="clear" w:color="auto" w:fill="FEFEFE"/>
          <w:lang w:bidi="en-US"/>
        </w:rPr>
        <w:t>Сможете своими руками сделать сувениры в технике мозаики (105 элемент таблицы Менделеева, носящий имя «Дубний)</w:t>
      </w:r>
      <w:r w:rsidRPr="00394437">
        <w:rPr>
          <w:shd w:val="clear" w:color="auto" w:fill="FEFEFE"/>
          <w:lang w:bidi="en-US"/>
        </w:rPr>
        <w:t xml:space="preserve">. </w:t>
      </w:r>
    </w:p>
    <w:p w14:paraId="01D27BB1" w14:textId="0353C598" w:rsidR="00EA7964" w:rsidRPr="00394437" w:rsidRDefault="00EA7964" w:rsidP="00F41BD7">
      <w:pPr>
        <w:jc w:val="both"/>
        <w:rPr>
          <w:rStyle w:val="a4"/>
        </w:rPr>
      </w:pPr>
      <w:r w:rsidRPr="00394437">
        <w:rPr>
          <w:color w:val="000000" w:themeColor="text1"/>
        </w:rPr>
        <w:t>-</w:t>
      </w:r>
      <w:r w:rsidR="00E60862" w:rsidRPr="00394437">
        <w:rPr>
          <w:rStyle w:val="a4"/>
        </w:rPr>
        <w:t xml:space="preserve">Теплоходная прогулка </w:t>
      </w:r>
      <w:r w:rsidR="008504C4">
        <w:rPr>
          <w:rStyle w:val="a4"/>
        </w:rPr>
        <w:t>1 час (</w:t>
      </w:r>
      <w:r w:rsidRPr="00394437">
        <w:rPr>
          <w:rStyle w:val="a4"/>
        </w:rPr>
        <w:t>за доп. плату 500 руб.</w:t>
      </w:r>
      <w:r w:rsidR="008504C4">
        <w:rPr>
          <w:rStyle w:val="a4"/>
        </w:rPr>
        <w:t>/</w:t>
      </w:r>
      <w:r w:rsidRPr="00394437">
        <w:rPr>
          <w:rStyle w:val="a4"/>
        </w:rPr>
        <w:t>чел</w:t>
      </w:r>
      <w:r w:rsidR="00070294">
        <w:rPr>
          <w:rStyle w:val="a4"/>
        </w:rPr>
        <w:t xml:space="preserve">, </w:t>
      </w:r>
      <w:r w:rsidR="00070294" w:rsidRPr="00752F23">
        <w:rPr>
          <w:rStyle w:val="a4"/>
          <w:u w:val="single"/>
        </w:rPr>
        <w:t>под запрос</w:t>
      </w:r>
      <w:r w:rsidR="008504C4">
        <w:rPr>
          <w:rStyle w:val="a4"/>
        </w:rPr>
        <w:t>)</w:t>
      </w:r>
      <w:r w:rsidRPr="00394437">
        <w:rPr>
          <w:rStyle w:val="a4"/>
        </w:rPr>
        <w:t>.</w:t>
      </w:r>
    </w:p>
    <w:p w14:paraId="7DE92350" w14:textId="15DEEB29" w:rsidR="005D5EFC" w:rsidRPr="00394437" w:rsidRDefault="005D5EFC" w:rsidP="00F41BD7">
      <w:pPr>
        <w:jc w:val="both"/>
        <w:rPr>
          <w:color w:val="000000" w:themeColor="text1"/>
        </w:rPr>
      </w:pPr>
      <w:r w:rsidRPr="00394437">
        <w:rPr>
          <w:color w:val="000000" w:themeColor="text1"/>
        </w:rPr>
        <w:t>Туристы отправляются в увлекательное и интересное водное путешествие (Волга или Московское море). Путешествие в сопровождении экскурсовода. С водных просторов туристы увидят панораму самого грандиозного сооружения – плотины Иваньковской ГЭС, полюбуются пейзажами волжских просторов.</w:t>
      </w:r>
    </w:p>
    <w:p w14:paraId="48E76FE4" w14:textId="34F2E1D9" w:rsidR="005D5EFC" w:rsidRPr="00394437" w:rsidRDefault="005D5EFC" w:rsidP="00E6086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43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95AE6" w:rsidRPr="00394437">
        <w:rPr>
          <w:rFonts w:ascii="Times New Roman" w:hAnsi="Times New Roman" w:cs="Times New Roman"/>
          <w:sz w:val="24"/>
          <w:szCs w:val="24"/>
          <w:lang w:val="ru-RU"/>
        </w:rPr>
        <w:t>Переезд в яхт-клуб «</w:t>
      </w:r>
      <w:proofErr w:type="spellStart"/>
      <w:r w:rsidR="00A95AE6"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="00A95AE6" w:rsidRPr="00394437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ADC37F5" w14:textId="0931ACC2" w:rsidR="00A95AE6" w:rsidRPr="00394437" w:rsidRDefault="00A95AE6" w:rsidP="00A95AE6">
      <w:pPr>
        <w:pStyle w:val="aa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</w:pPr>
      <w:r w:rsidRPr="0039443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394437">
        <w:rPr>
          <w:rFonts w:ascii="Times New Roman" w:hAnsi="Times New Roman" w:cs="Times New Roman"/>
          <w:sz w:val="24"/>
          <w:szCs w:val="24"/>
          <w:lang w:val="ru-RU"/>
        </w:rPr>
        <w:t>Прибытие «</w:t>
      </w:r>
      <w:proofErr w:type="spellStart"/>
      <w:r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Pr="00394437">
        <w:rPr>
          <w:rFonts w:ascii="Times New Roman" w:hAnsi="Times New Roman" w:cs="Times New Roman"/>
          <w:sz w:val="24"/>
          <w:szCs w:val="24"/>
          <w:lang w:val="ru-RU"/>
        </w:rPr>
        <w:t>». Яхт-клуб «</w:t>
      </w:r>
      <w:proofErr w:type="spellStart"/>
      <w:r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Pr="0039443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9443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находится в экологич</w:t>
      </w:r>
      <w:r w:rsidR="008504C4">
        <w:rPr>
          <w:rStyle w:val="a4"/>
          <w:rFonts w:ascii="Times New Roman" w:hAnsi="Times New Roman" w:cs="Times New Roman"/>
          <w:sz w:val="24"/>
          <w:szCs w:val="24"/>
          <w:lang w:val="ru-RU"/>
        </w:rPr>
        <w:t>ески</w:t>
      </w:r>
      <w:r w:rsidRPr="0039443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чистом районе на берегу </w:t>
      </w:r>
      <w:r w:rsidR="008504C4">
        <w:rPr>
          <w:rStyle w:val="a4"/>
          <w:rFonts w:ascii="Times New Roman" w:hAnsi="Times New Roman" w:cs="Times New Roman"/>
          <w:sz w:val="24"/>
          <w:szCs w:val="24"/>
          <w:lang w:val="ru-RU"/>
        </w:rPr>
        <w:t>живописного пруда</w:t>
      </w:r>
      <w:r w:rsidRPr="00394437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9443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А ещё здесь просторная ухоженная территория с живописными видами и прибрежной линией.</w:t>
      </w:r>
    </w:p>
    <w:p w14:paraId="6D5B9DD3" w14:textId="76230CD0" w:rsidR="00A95AE6" w:rsidRPr="00394437" w:rsidRDefault="00A95AE6" w:rsidP="00A95AE6">
      <w:pPr>
        <w:jc w:val="both"/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437">
        <w:rPr>
          <w:rStyle w:val="a4"/>
          <w:b w:val="0"/>
          <w:bCs w:val="0"/>
        </w:rPr>
        <w:t xml:space="preserve">В </w:t>
      </w:r>
      <w:r w:rsidRPr="00394437">
        <w:t>яхт-клуб «</w:t>
      </w:r>
      <w:proofErr w:type="spellStart"/>
      <w:r w:rsidRPr="00394437">
        <w:t>FordeWind</w:t>
      </w:r>
      <w:proofErr w:type="spellEnd"/>
      <w:r w:rsidRPr="00394437">
        <w:t>»</w:t>
      </w:r>
      <w:r w:rsidRPr="00394437">
        <w:rPr>
          <w:rStyle w:val="a4"/>
          <w:b w:val="0"/>
          <w:bCs w:val="0"/>
        </w:rPr>
        <w:t xml:space="preserve"> есть всё необходимое для комфортного отдыха: оборудованный шатровый лагерь, великолепный пляж.</w:t>
      </w:r>
      <w:r w:rsidRPr="00394437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815FCC5" w14:textId="2899B8E8" w:rsidR="004F2FE7" w:rsidRPr="00394437" w:rsidRDefault="00AE27C0" w:rsidP="00A95AE6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437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Отдых</w:t>
      </w:r>
      <w:r w:rsidRPr="003944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1BD7" w:rsidRPr="0039443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95AE6" w:rsidRPr="0039443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A95AE6" w:rsidRPr="00394437">
        <w:rPr>
          <w:rFonts w:ascii="Times New Roman" w:hAnsi="Times New Roman" w:cs="Times New Roman"/>
          <w:sz w:val="24"/>
          <w:szCs w:val="24"/>
        </w:rPr>
        <w:t>FordeWind</w:t>
      </w:r>
      <w:proofErr w:type="spellEnd"/>
      <w:r w:rsidR="00A95AE6" w:rsidRPr="0039443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95AE6" w:rsidRPr="0039443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4F2FE7" w:rsidRPr="0039443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с пикником</w:t>
      </w:r>
      <w:r w:rsidR="0045131D" w:rsidRPr="0039443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 xml:space="preserve">. </w:t>
      </w:r>
      <w:r w:rsidR="003177F4" w:rsidRPr="00394437"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val="ru-RU" w:eastAsia="ru-RU" w:bidi="ar-SA"/>
        </w:rPr>
        <w:t>Живая музыка и развлекательная программа</w:t>
      </w:r>
      <w:r w:rsidR="003177F4" w:rsidRPr="00394437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14:paraId="3E8ED3C4" w14:textId="77777777" w:rsidR="00347EFF" w:rsidRPr="00394437" w:rsidRDefault="00347EFF" w:rsidP="00E60862">
      <w:pPr>
        <w:jc w:val="both"/>
        <w:rPr>
          <w:b/>
          <w:shd w:val="clear" w:color="auto" w:fill="FFFFFF"/>
        </w:rPr>
      </w:pPr>
      <w:r w:rsidRPr="00394437">
        <w:rPr>
          <w:b/>
        </w:rPr>
        <w:t>–Меню пикника</w:t>
      </w:r>
      <w:r w:rsidRPr="00394437">
        <w:rPr>
          <w:b/>
          <w:shd w:val="clear" w:color="auto" w:fill="FFFFFF"/>
        </w:rPr>
        <w:t xml:space="preserve">: </w:t>
      </w:r>
    </w:p>
    <w:p w14:paraId="085EDF39" w14:textId="77777777" w:rsidR="00347EFF" w:rsidRPr="00394437" w:rsidRDefault="00347EFF" w:rsidP="00E60862">
      <w:pPr>
        <w:pStyle w:val="a9"/>
        <w:numPr>
          <w:ilvl w:val="0"/>
          <w:numId w:val="4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Уха из свежей рыбы, </w:t>
      </w:r>
    </w:p>
    <w:p w14:paraId="3AA63917" w14:textId="77777777" w:rsidR="00347EFF" w:rsidRPr="00394437" w:rsidRDefault="006E6718" w:rsidP="00E60862">
      <w:pPr>
        <w:pStyle w:val="a9"/>
        <w:numPr>
          <w:ilvl w:val="0"/>
          <w:numId w:val="4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Плов по-Дубненски под </w:t>
      </w:r>
      <w:r w:rsidR="00347EFF" w:rsidRPr="00394437">
        <w:rPr>
          <w:shd w:val="clear" w:color="auto" w:fill="FFFFFF"/>
        </w:rPr>
        <w:t xml:space="preserve">ядреную «Атомную» настойку, </w:t>
      </w:r>
    </w:p>
    <w:p w14:paraId="15E907B7" w14:textId="77777777" w:rsidR="00347EFF" w:rsidRPr="00394437" w:rsidRDefault="00347EFF" w:rsidP="00E60862">
      <w:pPr>
        <w:pStyle w:val="a9"/>
        <w:numPr>
          <w:ilvl w:val="0"/>
          <w:numId w:val="4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 xml:space="preserve">Свежие овощи, </w:t>
      </w:r>
    </w:p>
    <w:p w14:paraId="27D9C196" w14:textId="77777777" w:rsidR="00347EFF" w:rsidRPr="00394437" w:rsidRDefault="00347EFF" w:rsidP="00E60862">
      <w:pPr>
        <w:pStyle w:val="a9"/>
        <w:numPr>
          <w:ilvl w:val="0"/>
          <w:numId w:val="4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>Пирожки закусочные,</w:t>
      </w:r>
      <w:r w:rsidR="006E6718" w:rsidRPr="00394437">
        <w:rPr>
          <w:shd w:val="clear" w:color="auto" w:fill="FFFFFF"/>
        </w:rPr>
        <w:t xml:space="preserve"> </w:t>
      </w:r>
    </w:p>
    <w:p w14:paraId="67E4639E" w14:textId="704D6E44" w:rsidR="004F7ED7" w:rsidRPr="00394437" w:rsidRDefault="00347EFF" w:rsidP="00E60862">
      <w:pPr>
        <w:pStyle w:val="a9"/>
        <w:numPr>
          <w:ilvl w:val="0"/>
          <w:numId w:val="4"/>
        </w:numPr>
        <w:jc w:val="both"/>
        <w:rPr>
          <w:shd w:val="clear" w:color="auto" w:fill="FFFFFF"/>
        </w:rPr>
      </w:pPr>
      <w:r w:rsidRPr="00394437">
        <w:rPr>
          <w:shd w:val="clear" w:color="auto" w:fill="FFFFFF"/>
        </w:rPr>
        <w:t>Чай</w:t>
      </w:r>
    </w:p>
    <w:p w14:paraId="3FCE9338" w14:textId="77777777" w:rsidR="003177F4" w:rsidRPr="00394437" w:rsidRDefault="00CF1E9A" w:rsidP="00E60862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394437">
        <w:rPr>
          <w:rFonts w:ascii="Times New Roman" w:hAnsi="Times New Roman"/>
          <w:b/>
          <w:sz w:val="24"/>
          <w:szCs w:val="24"/>
        </w:rPr>
        <w:t xml:space="preserve">– Развлекательная программа: «Ну, а дружба начинается с Улыбки!»: </w:t>
      </w:r>
    </w:p>
    <w:p w14:paraId="72F2979E" w14:textId="77777777" w:rsidR="00CF1E9A" w:rsidRPr="00394437" w:rsidRDefault="003177F4" w:rsidP="00E6086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94437">
        <w:rPr>
          <w:rFonts w:ascii="Times New Roman" w:hAnsi="Times New Roman"/>
          <w:sz w:val="24"/>
          <w:szCs w:val="24"/>
        </w:rPr>
        <w:t xml:space="preserve">- </w:t>
      </w:r>
      <w:r w:rsidR="00CF1E9A" w:rsidRPr="00394437">
        <w:rPr>
          <w:rFonts w:ascii="Times New Roman" w:hAnsi="Times New Roman"/>
          <w:sz w:val="24"/>
          <w:szCs w:val="24"/>
        </w:rPr>
        <w:t xml:space="preserve">застольные конкурсы, веселые игры, </w:t>
      </w:r>
      <w:r w:rsidR="009D0B9A" w:rsidRPr="00394437">
        <w:rPr>
          <w:rFonts w:ascii="Times New Roman" w:hAnsi="Times New Roman"/>
          <w:sz w:val="24"/>
          <w:szCs w:val="24"/>
        </w:rPr>
        <w:t>юмористические состязания, народные забавы</w:t>
      </w:r>
      <w:r w:rsidR="00CF1E9A" w:rsidRPr="00394437">
        <w:rPr>
          <w:rFonts w:ascii="Times New Roman" w:hAnsi="Times New Roman"/>
          <w:sz w:val="24"/>
          <w:szCs w:val="24"/>
        </w:rPr>
        <w:t xml:space="preserve">. </w:t>
      </w:r>
    </w:p>
    <w:p w14:paraId="6B9413A4" w14:textId="2D3EA32C" w:rsidR="00F72B51" w:rsidRPr="00394437" w:rsidRDefault="009D0B9A" w:rsidP="00E60862">
      <w:pPr>
        <w:pStyle w:val="1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Танцевальный 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flesh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mob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дискотека на </w:t>
      </w:r>
      <w:r w:rsidR="00300E93"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зеленном </w:t>
      </w:r>
      <w:r w:rsidR="00A2659B"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>танц</w:t>
      </w:r>
      <w:r w:rsidR="00F72B51"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>поле</w:t>
      </w:r>
      <w:r w:rsidRPr="00394437">
        <w:rPr>
          <w:rFonts w:ascii="Times New Roman" w:hAnsi="Times New Roman"/>
          <w:b/>
          <w:sz w:val="24"/>
          <w:szCs w:val="24"/>
          <w:shd w:val="clear" w:color="auto" w:fill="FFFFFF"/>
        </w:rPr>
        <w:t>!</w:t>
      </w:r>
    </w:p>
    <w:p w14:paraId="2AC258B1" w14:textId="3B652C06" w:rsidR="00F72B51" w:rsidRPr="00394437" w:rsidRDefault="00F72B51" w:rsidP="00E6086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94437">
        <w:rPr>
          <w:rFonts w:ascii="Times New Roman" w:hAnsi="Times New Roman"/>
          <w:sz w:val="24"/>
          <w:szCs w:val="24"/>
        </w:rPr>
        <w:t xml:space="preserve">Прогулки по </w:t>
      </w:r>
      <w:r w:rsidR="00E60862" w:rsidRPr="00394437">
        <w:rPr>
          <w:rFonts w:ascii="Times New Roman" w:hAnsi="Times New Roman"/>
          <w:sz w:val="24"/>
          <w:szCs w:val="24"/>
        </w:rPr>
        <w:t xml:space="preserve">территории </w:t>
      </w:r>
      <w:r w:rsidR="00A95AE6" w:rsidRPr="00394437">
        <w:rPr>
          <w:rFonts w:ascii="Times New Roman" w:hAnsi="Times New Roman"/>
          <w:sz w:val="24"/>
          <w:szCs w:val="24"/>
        </w:rPr>
        <w:t>Яхт-Клуба</w:t>
      </w:r>
      <w:r w:rsidRPr="00394437">
        <w:rPr>
          <w:rFonts w:ascii="Times New Roman" w:hAnsi="Times New Roman"/>
          <w:sz w:val="24"/>
          <w:szCs w:val="24"/>
        </w:rPr>
        <w:t xml:space="preserve">, солнечные и воздушные ванны, </w:t>
      </w:r>
      <w:r w:rsidR="003177F4" w:rsidRPr="00394437">
        <w:rPr>
          <w:rFonts w:ascii="Times New Roman" w:hAnsi="Times New Roman"/>
          <w:sz w:val="24"/>
          <w:szCs w:val="24"/>
        </w:rPr>
        <w:t xml:space="preserve">грибы – ягоды – цветы. </w:t>
      </w:r>
    </w:p>
    <w:p w14:paraId="7CD1372B" w14:textId="77777777" w:rsidR="00CF1E9A" w:rsidRPr="00394437" w:rsidRDefault="00CF1E9A" w:rsidP="00E60862">
      <w:pPr>
        <w:pStyle w:val="1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94437">
        <w:rPr>
          <w:rFonts w:ascii="Times New Roman" w:hAnsi="Times New Roman"/>
          <w:sz w:val="24"/>
          <w:szCs w:val="24"/>
        </w:rPr>
        <w:t>Много музыки, веселья и хорошего настроения!</w:t>
      </w:r>
    </w:p>
    <w:p w14:paraId="521B5566" w14:textId="31362220" w:rsidR="00AB3068" w:rsidRPr="00394437" w:rsidRDefault="004F7ED7" w:rsidP="00E60862">
      <w:pPr>
        <w:jc w:val="both"/>
        <w:rPr>
          <w:b/>
        </w:rPr>
      </w:pPr>
      <w:r w:rsidRPr="00394437">
        <w:rPr>
          <w:b/>
        </w:rPr>
        <w:t>1</w:t>
      </w:r>
      <w:r w:rsidR="00E60862" w:rsidRPr="00394437">
        <w:rPr>
          <w:b/>
        </w:rPr>
        <w:t>7</w:t>
      </w:r>
      <w:r w:rsidR="00347EFF" w:rsidRPr="00394437">
        <w:rPr>
          <w:b/>
        </w:rPr>
        <w:t>.</w:t>
      </w:r>
      <w:r w:rsidR="000053A1" w:rsidRPr="00394437">
        <w:rPr>
          <w:b/>
        </w:rPr>
        <w:t>3</w:t>
      </w:r>
      <w:r w:rsidR="00347EFF" w:rsidRPr="00394437">
        <w:rPr>
          <w:b/>
        </w:rPr>
        <w:t xml:space="preserve">0 </w:t>
      </w:r>
      <w:r w:rsidR="00394437">
        <w:rPr>
          <w:b/>
        </w:rPr>
        <w:t xml:space="preserve">- </w:t>
      </w:r>
      <w:r w:rsidR="00347EFF" w:rsidRPr="00394437">
        <w:rPr>
          <w:b/>
        </w:rPr>
        <w:t>Посадка в автобус. Выезд из</w:t>
      </w:r>
      <w:r w:rsidR="00E60862" w:rsidRPr="00394437">
        <w:rPr>
          <w:b/>
        </w:rPr>
        <w:t xml:space="preserve"> </w:t>
      </w:r>
      <w:r w:rsidR="00A95AE6" w:rsidRPr="00394437">
        <w:rPr>
          <w:b/>
        </w:rPr>
        <w:t>Яхт Клуба</w:t>
      </w:r>
      <w:r w:rsidR="00347EFF" w:rsidRPr="00394437">
        <w:rPr>
          <w:b/>
        </w:rPr>
        <w:t>.</w:t>
      </w:r>
    </w:p>
    <w:p w14:paraId="7DA7FAD3" w14:textId="2E946CBC" w:rsidR="00347EFF" w:rsidRPr="00394437" w:rsidRDefault="00347EFF" w:rsidP="00AB3068">
      <w:pPr>
        <w:jc w:val="center"/>
        <w:rPr>
          <w:b/>
        </w:rPr>
      </w:pPr>
      <w:bookmarkStart w:id="0" w:name="_Hlk158377667"/>
      <w:r w:rsidRPr="00394437">
        <w:rPr>
          <w:b/>
        </w:rPr>
        <w:t xml:space="preserve">Продолжительность программы </w:t>
      </w:r>
      <w:r w:rsidR="00E60862" w:rsidRPr="00394437">
        <w:rPr>
          <w:b/>
        </w:rPr>
        <w:t xml:space="preserve">6 </w:t>
      </w:r>
      <w:r w:rsidRPr="00394437">
        <w:rPr>
          <w:b/>
        </w:rPr>
        <w:t>часов.</w:t>
      </w:r>
    </w:p>
    <w:p w14:paraId="675C841B" w14:textId="77777777" w:rsidR="000636B8" w:rsidRPr="00394437" w:rsidRDefault="000636B8" w:rsidP="000636B8">
      <w:pPr>
        <w:tabs>
          <w:tab w:val="left" w:pos="4395"/>
        </w:tabs>
        <w:jc w:val="center"/>
        <w:rPr>
          <w:b/>
        </w:rPr>
      </w:pPr>
      <w:r w:rsidRPr="00394437">
        <w:rPr>
          <w:b/>
          <w:bCs/>
          <w:i/>
        </w:rPr>
        <w:t>Стоимость программы на 1 человека: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86"/>
        <w:gridCol w:w="3686"/>
        <w:gridCol w:w="3685"/>
      </w:tblGrid>
      <w:tr w:rsidR="00347EFF" w:rsidRPr="00394437" w14:paraId="4736CBF1" w14:textId="77777777" w:rsidTr="003944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14:paraId="304E74FA" w14:textId="77777777" w:rsidR="00347EFF" w:rsidRPr="00394437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Группа от 20 до 30 чел.</w:t>
            </w:r>
          </w:p>
          <w:p w14:paraId="4CEA6C44" w14:textId="07938E23" w:rsidR="00347EFF" w:rsidRPr="00394437" w:rsidRDefault="00C02D99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(</w:t>
            </w:r>
            <w:r w:rsidR="00D472FD" w:rsidRPr="00394437">
              <w:rPr>
                <w:bCs/>
                <w:bdr w:val="single" w:sz="4" w:space="0" w:color="FFFFFF" w:frame="1"/>
              </w:rPr>
              <w:t>+</w:t>
            </w:r>
            <w:r w:rsidRPr="00394437">
              <w:rPr>
                <w:bCs/>
                <w:bdr w:val="single" w:sz="4" w:space="0" w:color="FFFFFF" w:frame="1"/>
              </w:rPr>
              <w:t xml:space="preserve">2 </w:t>
            </w:r>
            <w:proofErr w:type="gramStart"/>
            <w:r w:rsidRPr="00394437">
              <w:rPr>
                <w:bCs/>
                <w:bdr w:val="single" w:sz="4" w:space="0" w:color="FFFFFF" w:frame="1"/>
              </w:rPr>
              <w:t>сопровождающих</w:t>
            </w:r>
            <w:r w:rsidR="00347EFF" w:rsidRPr="00394437">
              <w:rPr>
                <w:bCs/>
                <w:bdr w:val="single" w:sz="4" w:space="0" w:color="FFFFFF" w:frame="1"/>
              </w:rPr>
              <w:t xml:space="preserve">  бесплатно</w:t>
            </w:r>
            <w:proofErr w:type="gramEnd"/>
            <w:r w:rsidR="00347EFF" w:rsidRPr="00394437">
              <w:rPr>
                <w:bCs/>
                <w:bdr w:val="single" w:sz="4" w:space="0" w:color="FFFFFF" w:frame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578D" w14:textId="77777777" w:rsidR="00347EFF" w:rsidRPr="00394437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Группа от 31 до 40 чел.</w:t>
            </w:r>
          </w:p>
          <w:p w14:paraId="6A5396CF" w14:textId="42C08D5C" w:rsidR="00347EFF" w:rsidRPr="00394437" w:rsidRDefault="00347EFF" w:rsidP="00DA65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(</w:t>
            </w:r>
            <w:r w:rsidR="00D472FD" w:rsidRPr="00394437">
              <w:rPr>
                <w:bCs/>
                <w:bdr w:val="single" w:sz="4" w:space="0" w:color="FFFFFF" w:frame="1"/>
              </w:rPr>
              <w:t>+</w:t>
            </w:r>
            <w:r w:rsidRPr="00394437">
              <w:rPr>
                <w:bCs/>
                <w:bdr w:val="single" w:sz="4" w:space="0" w:color="FFFFFF" w:frame="1"/>
              </w:rPr>
              <w:t xml:space="preserve">2 </w:t>
            </w:r>
            <w:proofErr w:type="gramStart"/>
            <w:r w:rsidRPr="00394437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394437">
              <w:rPr>
                <w:bCs/>
                <w:bdr w:val="single" w:sz="4" w:space="0" w:color="FFFFFF" w:frame="1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D7431" w14:textId="77777777" w:rsidR="00347EFF" w:rsidRPr="00394437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Группа от 41 до 60 чел.</w:t>
            </w:r>
          </w:p>
          <w:p w14:paraId="1BEF5258" w14:textId="6FFBE88C" w:rsidR="00347EFF" w:rsidRPr="00394437" w:rsidRDefault="00347EFF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394437">
              <w:rPr>
                <w:bCs/>
                <w:bdr w:val="single" w:sz="4" w:space="0" w:color="FFFFFF" w:frame="1"/>
              </w:rPr>
              <w:t>(</w:t>
            </w:r>
            <w:r w:rsidR="00D472FD" w:rsidRPr="00394437">
              <w:rPr>
                <w:bCs/>
                <w:bdr w:val="single" w:sz="4" w:space="0" w:color="FFFFFF" w:frame="1"/>
              </w:rPr>
              <w:t>+</w:t>
            </w:r>
            <w:r w:rsidRPr="00394437">
              <w:rPr>
                <w:bCs/>
                <w:bdr w:val="single" w:sz="4" w:space="0" w:color="FFFFFF" w:frame="1"/>
              </w:rPr>
              <w:t xml:space="preserve">2 </w:t>
            </w:r>
            <w:proofErr w:type="gramStart"/>
            <w:r w:rsidRPr="00394437">
              <w:rPr>
                <w:bCs/>
                <w:bdr w:val="single" w:sz="4" w:space="0" w:color="FFFFFF" w:frame="1"/>
              </w:rPr>
              <w:t>сопровождающих  бесплатно</w:t>
            </w:r>
            <w:proofErr w:type="gramEnd"/>
            <w:r w:rsidRPr="00394437">
              <w:rPr>
                <w:bCs/>
                <w:bdr w:val="single" w:sz="4" w:space="0" w:color="FFFFFF" w:frame="1"/>
              </w:rPr>
              <w:t>)</w:t>
            </w:r>
          </w:p>
        </w:tc>
      </w:tr>
      <w:tr w:rsidR="00347EFF" w:rsidRPr="00394437" w14:paraId="64B72DF3" w14:textId="77777777" w:rsidTr="0039443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AB74" w14:textId="65CE7158" w:rsidR="00347EFF" w:rsidRPr="00394437" w:rsidRDefault="000636B8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394437">
              <w:rPr>
                <w:b/>
                <w:bCs/>
                <w:bdr w:val="single" w:sz="4" w:space="0" w:color="FFFFFF" w:frame="1"/>
              </w:rPr>
              <w:t>3 </w:t>
            </w:r>
            <w:r w:rsidR="008504C4">
              <w:rPr>
                <w:b/>
                <w:bCs/>
                <w:bdr w:val="single" w:sz="4" w:space="0" w:color="FFFFFF" w:frame="1"/>
              </w:rPr>
              <w:t>9</w:t>
            </w:r>
            <w:r w:rsidRPr="00394437">
              <w:rPr>
                <w:b/>
                <w:bCs/>
                <w:bdr w:val="single" w:sz="4" w:space="0" w:color="FFFFFF" w:frame="1"/>
              </w:rPr>
              <w:t xml:space="preserve">00 </w:t>
            </w:r>
            <w:r w:rsidR="00B21DCC" w:rsidRPr="00394437">
              <w:rPr>
                <w:b/>
                <w:bCs/>
                <w:bdr w:val="single" w:sz="4" w:space="0" w:color="FFFFFF" w:frame="1"/>
              </w:rPr>
              <w:t>рублей/чел.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3EE2" w14:textId="7AB3FB43" w:rsidR="00347EFF" w:rsidRPr="00394437" w:rsidRDefault="00300E93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394437">
              <w:rPr>
                <w:b/>
                <w:bCs/>
                <w:bdr w:val="single" w:sz="4" w:space="0" w:color="FFFFFF" w:frame="1"/>
              </w:rPr>
              <w:t xml:space="preserve">3 </w:t>
            </w:r>
            <w:r w:rsidR="008504C4">
              <w:rPr>
                <w:b/>
                <w:bCs/>
                <w:bdr w:val="single" w:sz="4" w:space="0" w:color="FFFFFF" w:frame="1"/>
              </w:rPr>
              <w:t>7</w:t>
            </w:r>
            <w:r w:rsidR="000636B8" w:rsidRPr="00394437">
              <w:rPr>
                <w:b/>
                <w:bCs/>
                <w:bdr w:val="single" w:sz="4" w:space="0" w:color="FFFFFF" w:frame="1"/>
              </w:rPr>
              <w:t>00</w:t>
            </w:r>
            <w:r w:rsidR="00E60862" w:rsidRPr="00394437">
              <w:rPr>
                <w:b/>
                <w:bCs/>
                <w:bdr w:val="single" w:sz="4" w:space="0" w:color="FFFFFF" w:frame="1"/>
              </w:rPr>
              <w:t xml:space="preserve"> </w:t>
            </w:r>
            <w:r w:rsidR="00B21DCC" w:rsidRPr="00394437">
              <w:rPr>
                <w:b/>
                <w:bCs/>
                <w:bdr w:val="single" w:sz="4" w:space="0" w:color="FFFFFF" w:frame="1"/>
              </w:rPr>
              <w:t>рублей/чел.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93159" w14:textId="58FD6DDD" w:rsidR="00347EFF" w:rsidRPr="00394437" w:rsidRDefault="00E60862" w:rsidP="00F739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  <w:lang w:val="en-US"/>
              </w:rPr>
            </w:pPr>
            <w:r w:rsidRPr="00394437">
              <w:rPr>
                <w:b/>
                <w:bCs/>
                <w:bdr w:val="single" w:sz="4" w:space="0" w:color="FFFFFF" w:frame="1"/>
              </w:rPr>
              <w:t xml:space="preserve"> </w:t>
            </w:r>
            <w:r w:rsidR="00300E93" w:rsidRPr="00394437">
              <w:rPr>
                <w:b/>
                <w:bCs/>
                <w:bdr w:val="single" w:sz="4" w:space="0" w:color="FFFFFF" w:frame="1"/>
              </w:rPr>
              <w:t>3 </w:t>
            </w:r>
            <w:r w:rsidR="008504C4">
              <w:rPr>
                <w:b/>
                <w:bCs/>
                <w:bdr w:val="single" w:sz="4" w:space="0" w:color="FFFFFF" w:frame="1"/>
              </w:rPr>
              <w:t>6</w:t>
            </w:r>
            <w:r w:rsidR="00EA7964" w:rsidRPr="00394437">
              <w:rPr>
                <w:b/>
                <w:bCs/>
                <w:bdr w:val="single" w:sz="4" w:space="0" w:color="FFFFFF" w:frame="1"/>
              </w:rPr>
              <w:t>0</w:t>
            </w:r>
            <w:r w:rsidR="000636B8" w:rsidRPr="00394437">
              <w:rPr>
                <w:b/>
                <w:bCs/>
                <w:bdr w:val="single" w:sz="4" w:space="0" w:color="FFFFFF" w:frame="1"/>
              </w:rPr>
              <w:t>0</w:t>
            </w:r>
            <w:r w:rsidR="00300E93" w:rsidRPr="00394437">
              <w:rPr>
                <w:b/>
                <w:bCs/>
                <w:bdr w:val="single" w:sz="4" w:space="0" w:color="FFFFFF" w:frame="1"/>
              </w:rPr>
              <w:t xml:space="preserve"> </w:t>
            </w:r>
            <w:r w:rsidR="00B21DCC" w:rsidRPr="00394437">
              <w:rPr>
                <w:b/>
                <w:bCs/>
                <w:bdr w:val="single" w:sz="4" w:space="0" w:color="FFFFFF" w:frame="1"/>
              </w:rPr>
              <w:t>рублей/чел.</w:t>
            </w:r>
          </w:p>
        </w:tc>
      </w:tr>
    </w:tbl>
    <w:p w14:paraId="44AB6C5C" w14:textId="2B6B0CAE" w:rsidR="00E60862" w:rsidRDefault="007E5B95" w:rsidP="00D71CDD">
      <w:pPr>
        <w:rPr>
          <w:color w:val="000000" w:themeColor="text1"/>
        </w:rPr>
      </w:pPr>
      <w:r w:rsidRPr="00394437">
        <w:rPr>
          <w:bCs/>
          <w:i/>
        </w:rPr>
        <w:t xml:space="preserve">В стоимость </w:t>
      </w:r>
      <w:r w:rsidRPr="00394437">
        <w:rPr>
          <w:color w:val="000000" w:themeColor="text1"/>
        </w:rPr>
        <w:t xml:space="preserve">входит: </w:t>
      </w:r>
      <w:r w:rsidR="00347EFF" w:rsidRPr="00394437">
        <w:rPr>
          <w:color w:val="000000" w:themeColor="text1"/>
        </w:rPr>
        <w:t>экскурсия по городу,</w:t>
      </w:r>
      <w:r w:rsidRPr="00394437">
        <w:rPr>
          <w:color w:val="000000" w:themeColor="text1"/>
        </w:rPr>
        <w:t xml:space="preserve"> </w:t>
      </w:r>
      <w:r w:rsidR="00347EFF" w:rsidRPr="00394437">
        <w:rPr>
          <w:color w:val="000000" w:themeColor="text1"/>
        </w:rPr>
        <w:t>развлекательная программа</w:t>
      </w:r>
      <w:r w:rsidR="00F41BD7" w:rsidRPr="00394437">
        <w:rPr>
          <w:color w:val="000000" w:themeColor="text1"/>
        </w:rPr>
        <w:t xml:space="preserve">, пикник в </w:t>
      </w:r>
      <w:r w:rsidR="00A95AE6" w:rsidRPr="00394437">
        <w:t>«</w:t>
      </w:r>
      <w:proofErr w:type="spellStart"/>
      <w:r w:rsidR="00A95AE6" w:rsidRPr="00394437">
        <w:t>FordeWind</w:t>
      </w:r>
      <w:proofErr w:type="spellEnd"/>
      <w:r w:rsidR="00A95AE6" w:rsidRPr="00394437">
        <w:t>»</w:t>
      </w:r>
      <w:r w:rsidR="00F41BD7" w:rsidRPr="00394437">
        <w:rPr>
          <w:color w:val="000000" w:themeColor="text1"/>
        </w:rPr>
        <w:t>.</w:t>
      </w:r>
    </w:p>
    <w:p w14:paraId="0B60439A" w14:textId="7CB09252" w:rsidR="00752F23" w:rsidRDefault="00752F23" w:rsidP="00752F23">
      <w:pPr>
        <w:jc w:val="center"/>
        <w:rPr>
          <w:b/>
          <w:bCs/>
          <w:color w:val="000000" w:themeColor="text1"/>
          <w:u w:val="single"/>
        </w:rPr>
      </w:pPr>
      <w:r w:rsidRPr="00AC4B77">
        <w:rPr>
          <w:b/>
          <w:bCs/>
          <w:color w:val="000000" w:themeColor="text1"/>
        </w:rPr>
        <w:t xml:space="preserve">Теплоходная прогулка за </w:t>
      </w:r>
      <w:proofErr w:type="spellStart"/>
      <w:proofErr w:type="gramStart"/>
      <w:r w:rsidRPr="00AC4B77">
        <w:rPr>
          <w:b/>
          <w:bCs/>
          <w:color w:val="000000" w:themeColor="text1"/>
        </w:rPr>
        <w:t>доп.плату</w:t>
      </w:r>
      <w:proofErr w:type="spellEnd"/>
      <w:proofErr w:type="gramEnd"/>
      <w:r w:rsidRPr="00AC4B77">
        <w:rPr>
          <w:b/>
          <w:bCs/>
          <w:color w:val="000000" w:themeColor="text1"/>
        </w:rPr>
        <w:t xml:space="preserve"> 500 р./чел., </w:t>
      </w:r>
      <w:r w:rsidRPr="00AC4B77">
        <w:rPr>
          <w:b/>
          <w:bCs/>
          <w:color w:val="000000" w:themeColor="text1"/>
          <w:u w:val="single"/>
        </w:rPr>
        <w:t>под запрос!</w:t>
      </w:r>
    </w:p>
    <w:p w14:paraId="7560F2D3" w14:textId="77777777" w:rsidR="00752F23" w:rsidRPr="00752F23" w:rsidRDefault="00752F23" w:rsidP="00752F23">
      <w:pPr>
        <w:jc w:val="center"/>
        <w:rPr>
          <w:b/>
          <w:bCs/>
          <w:color w:val="000000" w:themeColor="text1"/>
          <w:u w:val="single"/>
        </w:rPr>
      </w:pPr>
    </w:p>
    <w:p w14:paraId="2F53D6FC" w14:textId="2D2815F8" w:rsidR="008E3908" w:rsidRPr="00394437" w:rsidRDefault="00E06C99" w:rsidP="00416937">
      <w:pPr>
        <w:jc w:val="center"/>
        <w:rPr>
          <w:b/>
          <w:bCs/>
          <w:u w:val="single"/>
          <w:shd w:val="clear" w:color="auto" w:fill="FFFFFF"/>
        </w:rPr>
      </w:pPr>
      <w:bookmarkStart w:id="1" w:name="_Hlk158375845"/>
      <w:r w:rsidRPr="00394437">
        <w:rPr>
          <w:b/>
          <w:bCs/>
          <w:u w:val="single"/>
          <w:shd w:val="clear" w:color="auto" w:fill="FFFFFF"/>
        </w:rPr>
        <w:t xml:space="preserve">Фирма имеет право изменить </w:t>
      </w:r>
      <w:r w:rsidR="00347EFF" w:rsidRPr="00394437">
        <w:rPr>
          <w:b/>
          <w:bCs/>
          <w:u w:val="single"/>
          <w:shd w:val="clear" w:color="auto" w:fill="FFFFFF"/>
        </w:rPr>
        <w:t>программу тура без изменения общего пакета предоставляемых услуг.</w:t>
      </w:r>
    </w:p>
    <w:bookmarkEnd w:id="1"/>
    <w:sectPr w:rsidR="008E3908" w:rsidRPr="00394437" w:rsidSect="00394437">
      <w:pgSz w:w="11906" w:h="16838"/>
      <w:pgMar w:top="0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864"/>
    <w:multiLevelType w:val="hybridMultilevel"/>
    <w:tmpl w:val="A05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53A"/>
    <w:multiLevelType w:val="multilevel"/>
    <w:tmpl w:val="5116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014F3"/>
    <w:multiLevelType w:val="multilevel"/>
    <w:tmpl w:val="EA8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11A77"/>
    <w:multiLevelType w:val="multilevel"/>
    <w:tmpl w:val="FE5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160467">
    <w:abstractNumId w:val="2"/>
  </w:num>
  <w:num w:numId="2" w16cid:durableId="578489227">
    <w:abstractNumId w:val="3"/>
  </w:num>
  <w:num w:numId="3" w16cid:durableId="1896425894">
    <w:abstractNumId w:val="1"/>
  </w:num>
  <w:num w:numId="4" w16cid:durableId="69496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2E"/>
    <w:rsid w:val="000053A1"/>
    <w:rsid w:val="00023A00"/>
    <w:rsid w:val="00027F84"/>
    <w:rsid w:val="00035230"/>
    <w:rsid w:val="000468D3"/>
    <w:rsid w:val="000636B8"/>
    <w:rsid w:val="000667AB"/>
    <w:rsid w:val="00070294"/>
    <w:rsid w:val="000804AA"/>
    <w:rsid w:val="00090027"/>
    <w:rsid w:val="00094311"/>
    <w:rsid w:val="00095113"/>
    <w:rsid w:val="000953A2"/>
    <w:rsid w:val="000A2AD4"/>
    <w:rsid w:val="000B1A92"/>
    <w:rsid w:val="000B73F7"/>
    <w:rsid w:val="000D74B0"/>
    <w:rsid w:val="000E2E49"/>
    <w:rsid w:val="000E43DE"/>
    <w:rsid w:val="001213E0"/>
    <w:rsid w:val="00166EB4"/>
    <w:rsid w:val="00186B5C"/>
    <w:rsid w:val="001966D5"/>
    <w:rsid w:val="00197B07"/>
    <w:rsid w:val="001A27C8"/>
    <w:rsid w:val="001D36FE"/>
    <w:rsid w:val="001D4187"/>
    <w:rsid w:val="001D5707"/>
    <w:rsid w:val="001E5BFF"/>
    <w:rsid w:val="001E6554"/>
    <w:rsid w:val="00213993"/>
    <w:rsid w:val="002148FC"/>
    <w:rsid w:val="00224EE6"/>
    <w:rsid w:val="00241636"/>
    <w:rsid w:val="00243BDC"/>
    <w:rsid w:val="0024577E"/>
    <w:rsid w:val="002555CB"/>
    <w:rsid w:val="00275C55"/>
    <w:rsid w:val="002853B3"/>
    <w:rsid w:val="002A479E"/>
    <w:rsid w:val="002A55AD"/>
    <w:rsid w:val="002A7A1A"/>
    <w:rsid w:val="002B17C2"/>
    <w:rsid w:val="002C032C"/>
    <w:rsid w:val="002E5015"/>
    <w:rsid w:val="003006F7"/>
    <w:rsid w:val="00300E93"/>
    <w:rsid w:val="003042DA"/>
    <w:rsid w:val="003177F4"/>
    <w:rsid w:val="00330656"/>
    <w:rsid w:val="00336C88"/>
    <w:rsid w:val="003446A8"/>
    <w:rsid w:val="0034765E"/>
    <w:rsid w:val="00347EFF"/>
    <w:rsid w:val="0035063C"/>
    <w:rsid w:val="00352CF4"/>
    <w:rsid w:val="00366462"/>
    <w:rsid w:val="003668B5"/>
    <w:rsid w:val="00367607"/>
    <w:rsid w:val="003776DA"/>
    <w:rsid w:val="00377931"/>
    <w:rsid w:val="00386C06"/>
    <w:rsid w:val="00386D70"/>
    <w:rsid w:val="00394437"/>
    <w:rsid w:val="003A0822"/>
    <w:rsid w:val="003B1A1C"/>
    <w:rsid w:val="003B481A"/>
    <w:rsid w:val="003C0CB5"/>
    <w:rsid w:val="003C5CF9"/>
    <w:rsid w:val="003E3454"/>
    <w:rsid w:val="003E6C87"/>
    <w:rsid w:val="00400E55"/>
    <w:rsid w:val="00401A4F"/>
    <w:rsid w:val="004105EC"/>
    <w:rsid w:val="00416937"/>
    <w:rsid w:val="00416982"/>
    <w:rsid w:val="004176D4"/>
    <w:rsid w:val="00417AFB"/>
    <w:rsid w:val="004317CA"/>
    <w:rsid w:val="0045131D"/>
    <w:rsid w:val="004613C6"/>
    <w:rsid w:val="00471B2E"/>
    <w:rsid w:val="00475964"/>
    <w:rsid w:val="004807D8"/>
    <w:rsid w:val="004842C2"/>
    <w:rsid w:val="00487EDE"/>
    <w:rsid w:val="00493BA5"/>
    <w:rsid w:val="004A30C7"/>
    <w:rsid w:val="004A4EB9"/>
    <w:rsid w:val="004B5F8E"/>
    <w:rsid w:val="004C1EC8"/>
    <w:rsid w:val="004C2D35"/>
    <w:rsid w:val="004D7856"/>
    <w:rsid w:val="004E0B2E"/>
    <w:rsid w:val="004E4902"/>
    <w:rsid w:val="004E6D27"/>
    <w:rsid w:val="004F2FE7"/>
    <w:rsid w:val="004F7ED7"/>
    <w:rsid w:val="0050388A"/>
    <w:rsid w:val="00521734"/>
    <w:rsid w:val="00541865"/>
    <w:rsid w:val="0054363B"/>
    <w:rsid w:val="00557162"/>
    <w:rsid w:val="00571D0E"/>
    <w:rsid w:val="0057671C"/>
    <w:rsid w:val="00577070"/>
    <w:rsid w:val="005A2774"/>
    <w:rsid w:val="005B3B12"/>
    <w:rsid w:val="005D1A98"/>
    <w:rsid w:val="005D5C6A"/>
    <w:rsid w:val="005D5EFC"/>
    <w:rsid w:val="005F6FF6"/>
    <w:rsid w:val="00602276"/>
    <w:rsid w:val="00603E0D"/>
    <w:rsid w:val="00624ED4"/>
    <w:rsid w:val="00640A9C"/>
    <w:rsid w:val="00655EF9"/>
    <w:rsid w:val="00660E72"/>
    <w:rsid w:val="0067714E"/>
    <w:rsid w:val="0068211F"/>
    <w:rsid w:val="00682EC5"/>
    <w:rsid w:val="006C51D0"/>
    <w:rsid w:val="006C6109"/>
    <w:rsid w:val="006E2CC3"/>
    <w:rsid w:val="006E6718"/>
    <w:rsid w:val="006F3563"/>
    <w:rsid w:val="0070479C"/>
    <w:rsid w:val="00725382"/>
    <w:rsid w:val="00726F43"/>
    <w:rsid w:val="00730C25"/>
    <w:rsid w:val="00731052"/>
    <w:rsid w:val="00750488"/>
    <w:rsid w:val="00752F23"/>
    <w:rsid w:val="00761D9F"/>
    <w:rsid w:val="00766DEC"/>
    <w:rsid w:val="007918BC"/>
    <w:rsid w:val="007C33C2"/>
    <w:rsid w:val="007E5B95"/>
    <w:rsid w:val="00803F78"/>
    <w:rsid w:val="0080579B"/>
    <w:rsid w:val="00811F92"/>
    <w:rsid w:val="008504C4"/>
    <w:rsid w:val="00856EC8"/>
    <w:rsid w:val="00881BBE"/>
    <w:rsid w:val="0088272B"/>
    <w:rsid w:val="00886603"/>
    <w:rsid w:val="008B251B"/>
    <w:rsid w:val="008B6780"/>
    <w:rsid w:val="008C0C60"/>
    <w:rsid w:val="008D4772"/>
    <w:rsid w:val="008E3908"/>
    <w:rsid w:val="00900F57"/>
    <w:rsid w:val="00901DDF"/>
    <w:rsid w:val="0092597F"/>
    <w:rsid w:val="00945276"/>
    <w:rsid w:val="009470BC"/>
    <w:rsid w:val="00966F25"/>
    <w:rsid w:val="0097108C"/>
    <w:rsid w:val="0097472B"/>
    <w:rsid w:val="00981529"/>
    <w:rsid w:val="0099067C"/>
    <w:rsid w:val="0099270B"/>
    <w:rsid w:val="009B2481"/>
    <w:rsid w:val="009C6EBA"/>
    <w:rsid w:val="009D0B9A"/>
    <w:rsid w:val="009E4357"/>
    <w:rsid w:val="009F1A79"/>
    <w:rsid w:val="00A02F17"/>
    <w:rsid w:val="00A11A9E"/>
    <w:rsid w:val="00A11BDF"/>
    <w:rsid w:val="00A166DC"/>
    <w:rsid w:val="00A2659B"/>
    <w:rsid w:val="00A85FBE"/>
    <w:rsid w:val="00A95AE6"/>
    <w:rsid w:val="00AB1D3F"/>
    <w:rsid w:val="00AB3068"/>
    <w:rsid w:val="00AB44B3"/>
    <w:rsid w:val="00AC325E"/>
    <w:rsid w:val="00AC58FC"/>
    <w:rsid w:val="00AD5AB1"/>
    <w:rsid w:val="00AE27C0"/>
    <w:rsid w:val="00AF2983"/>
    <w:rsid w:val="00B10438"/>
    <w:rsid w:val="00B21DCC"/>
    <w:rsid w:val="00B258C5"/>
    <w:rsid w:val="00B36404"/>
    <w:rsid w:val="00B402B3"/>
    <w:rsid w:val="00B476AF"/>
    <w:rsid w:val="00B479BE"/>
    <w:rsid w:val="00B57B7B"/>
    <w:rsid w:val="00B676FB"/>
    <w:rsid w:val="00B70AE3"/>
    <w:rsid w:val="00B77B56"/>
    <w:rsid w:val="00B855CD"/>
    <w:rsid w:val="00BC36C6"/>
    <w:rsid w:val="00BC6ECE"/>
    <w:rsid w:val="00BD22B3"/>
    <w:rsid w:val="00BF2ED6"/>
    <w:rsid w:val="00C01B1F"/>
    <w:rsid w:val="00C02D99"/>
    <w:rsid w:val="00C17FD1"/>
    <w:rsid w:val="00C24EAC"/>
    <w:rsid w:val="00C256B7"/>
    <w:rsid w:val="00C55562"/>
    <w:rsid w:val="00C72BD8"/>
    <w:rsid w:val="00C77894"/>
    <w:rsid w:val="00C81540"/>
    <w:rsid w:val="00C86043"/>
    <w:rsid w:val="00CA4533"/>
    <w:rsid w:val="00CB616E"/>
    <w:rsid w:val="00CB76FB"/>
    <w:rsid w:val="00CC148C"/>
    <w:rsid w:val="00CC6F52"/>
    <w:rsid w:val="00CC7CC9"/>
    <w:rsid w:val="00CC7EA1"/>
    <w:rsid w:val="00CD6E36"/>
    <w:rsid w:val="00CE3F46"/>
    <w:rsid w:val="00CE4014"/>
    <w:rsid w:val="00CE600F"/>
    <w:rsid w:val="00CF1E9A"/>
    <w:rsid w:val="00D0729B"/>
    <w:rsid w:val="00D129D4"/>
    <w:rsid w:val="00D153B5"/>
    <w:rsid w:val="00D20ED6"/>
    <w:rsid w:val="00D219A3"/>
    <w:rsid w:val="00D24711"/>
    <w:rsid w:val="00D3000C"/>
    <w:rsid w:val="00D32C99"/>
    <w:rsid w:val="00D36B77"/>
    <w:rsid w:val="00D472FD"/>
    <w:rsid w:val="00D50081"/>
    <w:rsid w:val="00D560D8"/>
    <w:rsid w:val="00D67D86"/>
    <w:rsid w:val="00D71CDD"/>
    <w:rsid w:val="00D9196F"/>
    <w:rsid w:val="00DA3B0B"/>
    <w:rsid w:val="00DA60E7"/>
    <w:rsid w:val="00DA656D"/>
    <w:rsid w:val="00DA6D22"/>
    <w:rsid w:val="00DA716F"/>
    <w:rsid w:val="00DB10D8"/>
    <w:rsid w:val="00DB4741"/>
    <w:rsid w:val="00DC2193"/>
    <w:rsid w:val="00DC2E61"/>
    <w:rsid w:val="00DC618F"/>
    <w:rsid w:val="00DC687A"/>
    <w:rsid w:val="00DD25E3"/>
    <w:rsid w:val="00E06C99"/>
    <w:rsid w:val="00E07523"/>
    <w:rsid w:val="00E14885"/>
    <w:rsid w:val="00E173C2"/>
    <w:rsid w:val="00E23102"/>
    <w:rsid w:val="00E30190"/>
    <w:rsid w:val="00E32042"/>
    <w:rsid w:val="00E35E1C"/>
    <w:rsid w:val="00E407F4"/>
    <w:rsid w:val="00E50B68"/>
    <w:rsid w:val="00E60862"/>
    <w:rsid w:val="00E667CF"/>
    <w:rsid w:val="00E66E81"/>
    <w:rsid w:val="00E67281"/>
    <w:rsid w:val="00E7659A"/>
    <w:rsid w:val="00E8710F"/>
    <w:rsid w:val="00EA3D7C"/>
    <w:rsid w:val="00EA7964"/>
    <w:rsid w:val="00EC2A35"/>
    <w:rsid w:val="00ED39E3"/>
    <w:rsid w:val="00EE2EC7"/>
    <w:rsid w:val="00EE40F5"/>
    <w:rsid w:val="00EF09BA"/>
    <w:rsid w:val="00F112FA"/>
    <w:rsid w:val="00F13E2C"/>
    <w:rsid w:val="00F15C98"/>
    <w:rsid w:val="00F41287"/>
    <w:rsid w:val="00F41BD7"/>
    <w:rsid w:val="00F56D57"/>
    <w:rsid w:val="00F6018C"/>
    <w:rsid w:val="00F60CF5"/>
    <w:rsid w:val="00F64B15"/>
    <w:rsid w:val="00F72B51"/>
    <w:rsid w:val="00F7396D"/>
    <w:rsid w:val="00F91E83"/>
    <w:rsid w:val="00FA7244"/>
    <w:rsid w:val="00FB33A8"/>
    <w:rsid w:val="00FB603A"/>
    <w:rsid w:val="00FC3021"/>
    <w:rsid w:val="00FC555C"/>
    <w:rsid w:val="00FD19A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2ABE8"/>
  <w15:docId w15:val="{FCC48358-51CB-49B3-9B89-574150F2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0B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919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6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56B7"/>
    <w:rPr>
      <w:b/>
      <w:bCs/>
    </w:rPr>
  </w:style>
  <w:style w:type="character" w:styleId="a5">
    <w:name w:val="Hyperlink"/>
    <w:basedOn w:val="a0"/>
    <w:rsid w:val="00D91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196F"/>
  </w:style>
  <w:style w:type="character" w:customStyle="1" w:styleId="b-translationtext">
    <w:name w:val="b-translation__text"/>
    <w:basedOn w:val="a0"/>
    <w:rsid w:val="00FA7244"/>
  </w:style>
  <w:style w:type="paragraph" w:styleId="a6">
    <w:name w:val="Balloon Text"/>
    <w:basedOn w:val="a"/>
    <w:link w:val="a7"/>
    <w:rsid w:val="00AC5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8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6FE"/>
    <w:rPr>
      <w:rFonts w:ascii="Arial" w:hAnsi="Arial" w:cs="Arial"/>
      <w:b/>
      <w:bCs/>
      <w:kern w:val="32"/>
      <w:sz w:val="32"/>
      <w:szCs w:val="32"/>
    </w:rPr>
  </w:style>
  <w:style w:type="table" w:styleId="a8">
    <w:name w:val="Table Grid"/>
    <w:basedOn w:val="a1"/>
    <w:rsid w:val="00A1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47EFF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E5B95"/>
    <w:pPr>
      <w:ind w:left="720"/>
      <w:contextualSpacing/>
    </w:pPr>
  </w:style>
  <w:style w:type="paragraph" w:styleId="aa">
    <w:name w:val="No Spacing"/>
    <w:basedOn w:val="a"/>
    <w:uiPriority w:val="1"/>
    <w:qFormat/>
    <w:rsid w:val="00E407F4"/>
    <w:rPr>
      <w:rFonts w:asciiTheme="majorHAnsi" w:eastAsiaTheme="minorHAnsi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8BB8-BD50-4451-87E7-C3912FD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приглашает</vt:lpstr>
    </vt:vector>
  </TitlesOfParts>
  <Company>MoBIL GROUP</Company>
  <LinksUpToDate>false</LinksUpToDate>
  <CharactersWithSpaces>3126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http://www.intel-tour.ru/</vt:lpwstr>
      </vt:variant>
      <vt:variant>
        <vt:lpwstr/>
      </vt:variant>
      <vt:variant>
        <vt:i4>1769525</vt:i4>
      </vt:variant>
      <vt:variant>
        <vt:i4>0</vt:i4>
      </vt:variant>
      <vt:variant>
        <vt:i4>0</vt:i4>
      </vt:variant>
      <vt:variant>
        <vt:i4>5</vt:i4>
      </vt:variant>
      <vt:variant>
        <vt:lpwstr>mailto:inteltour@dubna.ru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приглашает</dc:title>
  <dc:creator>Admin</dc:creator>
  <cp:lastModifiedBy>Пользователь</cp:lastModifiedBy>
  <cp:revision>9</cp:revision>
  <cp:lastPrinted>2024-03-28T11:00:00Z</cp:lastPrinted>
  <dcterms:created xsi:type="dcterms:W3CDTF">2024-03-26T13:01:00Z</dcterms:created>
  <dcterms:modified xsi:type="dcterms:W3CDTF">2024-03-29T13:46:00Z</dcterms:modified>
</cp:coreProperties>
</file>